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x9i9v95ovwcu" w:id="0"/>
      <w:bookmarkEnd w:id="0"/>
      <w:r w:rsidDel="00000000" w:rsidR="00000000" w:rsidRPr="00000000">
        <w:rPr>
          <w:rtl w:val="0"/>
        </w:rPr>
        <w:t xml:space="preserve">Input formulier</w:t>
      </w:r>
    </w:p>
    <w:p w:rsidR="00000000" w:rsidDel="00000000" w:rsidP="00000000" w:rsidRDefault="00000000" w:rsidRPr="00000000" w14:paraId="00000003">
      <w:pPr>
        <w:rPr/>
      </w:pPr>
      <w:r w:rsidDel="00000000" w:rsidR="00000000" w:rsidRPr="00000000">
        <w:rPr>
          <w:rtl w:val="0"/>
        </w:rPr>
        <w:t xml:space="preserve">We willen graag samen met jullie bouwen aan een nog sterkere en meer innovatieve digitale out of home sector. Wij geloven dat adverteerders en bureaus een veel grotere meerwaarde zien in DOOH advertising wanneer de mogelijkheden op een centrale plek makkelijk inzichtelijk en beschikbaar zijn. Dit kunnen we doen door samen </w:t>
      </w:r>
      <w:hyperlink r:id="rId6">
        <w:r w:rsidDel="00000000" w:rsidR="00000000" w:rsidRPr="00000000">
          <w:rPr>
            <w:color w:val="1155cc"/>
            <w:u w:val="single"/>
            <w:rtl w:val="0"/>
          </w:rPr>
          <w:t xml:space="preserve">DOOH5.nl</w:t>
        </w:r>
      </w:hyperlink>
      <w:r w:rsidDel="00000000" w:rsidR="00000000" w:rsidRPr="00000000">
        <w:rPr>
          <w:rtl w:val="0"/>
        </w:rPr>
        <w:t xml:space="preserve"> te vullen.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Vertel waar jullie voor staan en wat jullie uniek maakt, deel inspirerende cases en stuur ons vooral je nieuwsberichten door. Dan zorgen wij dat dit een mooie plek krijgt op de website. We hopen natuurlijk dat jullie (nu of in de toekomst) meer dan 1 case en/of nieuwsbericht willen delen, daarom heb ik deze onderdelen ook in een apart bestand bijgevoegd in de mail die je ontvangen hebt.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Heb je vragen tijdens het invullen van het formulier neem gerust contact op. We ontvangen natuurlijk liever vragen dan een onvolledig document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bookmarkStart w:colFirst="0" w:colLast="0" w:name="_dm2vnldthfkt" w:id="1"/>
      <w:bookmarkEnd w:id="1"/>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rPr/>
      </w:pPr>
      <w:bookmarkStart w:colFirst="0" w:colLast="0" w:name="_mz3evui4iud0" w:id="2"/>
      <w:bookmarkEnd w:id="2"/>
      <w:r w:rsidDel="00000000" w:rsidR="00000000" w:rsidRPr="00000000">
        <w:rPr>
          <w:rtl w:val="0"/>
        </w:rPr>
        <w:t xml:space="preserve">Bedrijfspagina informatie</w:t>
      </w:r>
    </w:p>
    <w:p w:rsidR="00000000" w:rsidDel="00000000" w:rsidP="00000000" w:rsidRDefault="00000000" w:rsidRPr="00000000" w14:paraId="0000000D">
      <w:pPr>
        <w:rPr/>
      </w:pPr>
      <w:r w:rsidDel="00000000" w:rsidR="00000000" w:rsidRPr="00000000">
        <w:rPr>
          <w:rtl w:val="0"/>
        </w:rPr>
        <w:t xml:space="preserve">Als partner krijg je een eigen bedrijfspagina die niet alleen gekoppeld zal worden aan je eigen nieuws, je eigen cases en mockups, maar ook aan DOOH5’s eigen mockups waarbij jullie genoemd kunnen worden als partij waar een dergelijke advertentie kan worden ingezet.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Hierbij een voorbeeld bedrijfspagina: </w:t>
      </w:r>
      <w:hyperlink r:id="rId7">
        <w:r w:rsidDel="00000000" w:rsidR="00000000" w:rsidRPr="00000000">
          <w:rPr>
            <w:color w:val="1155cc"/>
            <w:u w:val="single"/>
            <w:rtl w:val="0"/>
          </w:rPr>
          <w:t xml:space="preserve">https://v2.dooh5.nl/case/exploitant/dslab/</w:t>
        </w:r>
      </w:hyperlink>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Bedrijfsnaam</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Bedrijfslogo </w:t>
      </w:r>
      <w:r w:rsidDel="00000000" w:rsidR="00000000" w:rsidRPr="00000000">
        <w:rPr>
          <w:rtl w:val="0"/>
        </w:rPr>
        <w:t xml:space="preserve">(AI, PSD, EPS, PDF of JPG/PNG bij voorkeur in 1000x700 formaat)</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Stuur gemakkelijk via </w:t>
            </w:r>
            <w:hyperlink r:id="rId8">
              <w:r w:rsidDel="00000000" w:rsidR="00000000" w:rsidRPr="00000000">
                <w:rPr>
                  <w:color w:val="1155cc"/>
                  <w:u w:val="single"/>
                  <w:rtl w:val="0"/>
                </w:rPr>
                <w:t xml:space="preserve">https://dslab.wetransfer.com/</w:t>
              </w:r>
            </w:hyperlink>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Jullie verhaal. Waar staan jullie voor en wat moeten adverteerders weten?</w:t>
      </w: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3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USPs</w:t>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20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tc>
      </w:tr>
    </w:tbl>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Technische mogelijkheden met HTML5 technieken</w:t>
      </w:r>
    </w:p>
    <w:p w:rsidR="00000000" w:rsidDel="00000000" w:rsidP="00000000" w:rsidRDefault="00000000" w:rsidRPr="00000000" w14:paraId="0000001E">
      <w:pPr>
        <w:rPr>
          <w:b w:val="1"/>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Interactieve HTML5 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pPr>
            <w:r w:rsidDel="00000000" w:rsidR="00000000" w:rsidRPr="00000000">
              <w:rPr>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pPr>
            <w:r w:rsidDel="00000000" w:rsidR="00000000" w:rsidRPr="00000000">
              <w:rPr>
                <w:rtl w:val="0"/>
              </w:rPr>
              <w:t xml:space="preserve">Nee</w:t>
            </w:r>
          </w:p>
        </w:tc>
      </w:tr>
      <w:tr>
        <w:trPr>
          <w:trHeight w:val="121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Zo ja, beschrijf de mogelijkheden:</w:t>
            </w:r>
          </w:p>
        </w:tc>
      </w:tr>
    </w:tbl>
    <w:p w:rsidR="00000000" w:rsidDel="00000000" w:rsidP="00000000" w:rsidRDefault="00000000" w:rsidRPr="00000000" w14:paraId="00000025">
      <w:pPr>
        <w:rPr>
          <w:b w:val="1"/>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Responsive HTML5 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pPr>
            <w:r w:rsidDel="00000000" w:rsidR="00000000" w:rsidRPr="00000000">
              <w:rPr>
                <w:rtl w:val="0"/>
              </w:rPr>
              <w:t xml:space="preserve">Nee</w:t>
            </w:r>
          </w:p>
        </w:tc>
      </w:tr>
      <w:tr>
        <w:trPr>
          <w:trHeight w:val="117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Zo ja, beschrijf de mogelijkheden:</w:t>
            </w:r>
          </w:p>
        </w:tc>
      </w:tr>
    </w:tbl>
    <w:p w:rsidR="00000000" w:rsidDel="00000000" w:rsidP="00000000" w:rsidRDefault="00000000" w:rsidRPr="00000000" w14:paraId="0000002C">
      <w:pPr>
        <w:rPr>
          <w:b w:val="1"/>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Augmented Reality 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Nee</w:t>
            </w:r>
          </w:p>
        </w:tc>
      </w:tr>
      <w:tr>
        <w:trPr>
          <w:trHeight w:val="118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Zo ja, beschrijf de mogelijkheden:</w:t>
            </w:r>
          </w:p>
        </w:tc>
      </w:tr>
    </w:tbl>
    <w:p w:rsidR="00000000" w:rsidDel="00000000" w:rsidP="00000000" w:rsidRDefault="00000000" w:rsidRPr="00000000" w14:paraId="00000033">
      <w:pPr>
        <w:rPr>
          <w:b w:val="1"/>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Data Driven HTML5 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rtl w:val="0"/>
              </w:rPr>
              <w:t xml:space="preserve">Nee</w:t>
            </w:r>
          </w:p>
        </w:tc>
      </w:tr>
      <w:tr>
        <w:trPr>
          <w:trHeight w:val="118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Zo ja, beschrijf de mogelijkheden:</w:t>
            </w:r>
          </w:p>
        </w:tc>
      </w:tr>
    </w:tbl>
    <w:p w:rsidR="00000000" w:rsidDel="00000000" w:rsidP="00000000" w:rsidRDefault="00000000" w:rsidRPr="00000000" w14:paraId="0000003A">
      <w:pPr>
        <w:rPr>
          <w:b w:val="1"/>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Heb je nog andere onderscheidende HTML5 technieken / features?</w:t>
            </w:r>
          </w:p>
        </w:tc>
      </w:tr>
      <w:tr>
        <w:trPr>
          <w:trHeight w:val="2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Zo ja, beschrijf deze:</w:t>
            </w:r>
          </w:p>
        </w:tc>
      </w:tr>
    </w:tbl>
    <w:p w:rsidR="00000000" w:rsidDel="00000000" w:rsidP="00000000" w:rsidRDefault="00000000" w:rsidRPr="00000000" w14:paraId="0000003D">
      <w:pPr>
        <w:rPr>
          <w:b w:val="1"/>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Heb je nog andere onderscheidende technieken / features als mogelijkheid?</w:t>
            </w:r>
          </w:p>
        </w:tc>
      </w:tr>
      <w:tr>
        <w:trPr>
          <w:trHeight w:val="9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Zoals:</w:t>
            </w:r>
          </w:p>
          <w:p w:rsidR="00000000" w:rsidDel="00000000" w:rsidP="00000000" w:rsidRDefault="00000000" w:rsidRPr="00000000" w14:paraId="00000040">
            <w:pPr>
              <w:widowControl w:val="0"/>
              <w:spacing w:line="240" w:lineRule="auto"/>
              <w:rPr/>
            </w:pPr>
            <w:r w:rsidDel="00000000" w:rsidR="00000000" w:rsidRPr="00000000">
              <w:rPr>
                <w:rtl w:val="0"/>
              </w:rPr>
              <w:t xml:space="preserve">Interactie</w:t>
            </w:r>
            <w:r w:rsidDel="00000000" w:rsidR="00000000" w:rsidRPr="00000000">
              <w:rPr>
                <w:rtl w:val="0"/>
              </w:rPr>
              <w:t xml:space="preserve"> </w:t>
            </w:r>
          </w:p>
          <w:p w:rsidR="00000000" w:rsidDel="00000000" w:rsidP="00000000" w:rsidRDefault="00000000" w:rsidRPr="00000000" w14:paraId="00000041">
            <w:pPr>
              <w:widowControl w:val="0"/>
              <w:spacing w:line="240" w:lineRule="auto"/>
              <w:rPr/>
            </w:pPr>
            <w:r w:rsidDel="00000000" w:rsidR="00000000" w:rsidRPr="00000000">
              <w:rPr>
                <w:rtl w:val="0"/>
              </w:rPr>
              <w:t xml:space="preserve">Responsive</w:t>
            </w:r>
          </w:p>
          <w:p w:rsidR="00000000" w:rsidDel="00000000" w:rsidP="00000000" w:rsidRDefault="00000000" w:rsidRPr="00000000" w14:paraId="00000042">
            <w:pPr>
              <w:widowControl w:val="0"/>
              <w:spacing w:line="240" w:lineRule="auto"/>
              <w:rPr/>
            </w:pPr>
            <w:r w:rsidDel="00000000" w:rsidR="00000000" w:rsidRPr="00000000">
              <w:rPr>
                <w:rtl w:val="0"/>
              </w:rPr>
              <w:t xml:space="preserve">Data Driven (dynamic) </w:t>
            </w:r>
          </w:p>
          <w:p w:rsidR="00000000" w:rsidDel="00000000" w:rsidP="00000000" w:rsidRDefault="00000000" w:rsidRPr="00000000" w14:paraId="00000043">
            <w:pPr>
              <w:widowControl w:val="0"/>
              <w:spacing w:line="240" w:lineRule="auto"/>
              <w:rPr/>
            </w:pPr>
            <w:r w:rsidDel="00000000" w:rsidR="00000000" w:rsidRPr="00000000">
              <w:rPr>
                <w:rtl w:val="0"/>
              </w:rPr>
              <w:t xml:space="preserve">Augmented Reality </w:t>
            </w:r>
          </w:p>
          <w:p w:rsidR="00000000" w:rsidDel="00000000" w:rsidP="00000000" w:rsidRDefault="00000000" w:rsidRPr="00000000" w14:paraId="00000044">
            <w:pPr>
              <w:widowControl w:val="0"/>
              <w:spacing w:line="240" w:lineRule="auto"/>
              <w:rPr/>
            </w:pPr>
            <w:r w:rsidDel="00000000" w:rsidR="00000000" w:rsidRPr="00000000">
              <w:rPr>
                <w:rtl w:val="0"/>
              </w:rPr>
              <w:t xml:space="preserve">Anders, namelijk... </w:t>
            </w:r>
          </w:p>
        </w:tc>
      </w:tr>
    </w:tbl>
    <w:p w:rsidR="00000000" w:rsidDel="00000000" w:rsidP="00000000" w:rsidRDefault="00000000" w:rsidRPr="00000000" w14:paraId="00000045">
      <w:pPr>
        <w:pStyle w:val="Heading1"/>
        <w:rPr/>
      </w:pPr>
      <w:bookmarkStart w:colFirst="0" w:colLast="0" w:name="_r3mcohydkqxh" w:id="3"/>
      <w:bookmarkEnd w:id="3"/>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rPr/>
      </w:pPr>
      <w:bookmarkStart w:colFirst="0" w:colLast="0" w:name="_idh275w8a1mm" w:id="4"/>
      <w:bookmarkEnd w:id="4"/>
      <w:r w:rsidDel="00000000" w:rsidR="00000000" w:rsidRPr="00000000">
        <w:rPr>
          <w:rtl w:val="0"/>
        </w:rPr>
        <w:t xml:space="preserve">Cases / Concepten aanleveren</w:t>
      </w:r>
    </w:p>
    <w:p w:rsidR="00000000" w:rsidDel="00000000" w:rsidP="00000000" w:rsidRDefault="00000000" w:rsidRPr="00000000" w14:paraId="00000047">
      <w:pPr>
        <w:rPr/>
      </w:pPr>
      <w:r w:rsidDel="00000000" w:rsidR="00000000" w:rsidRPr="00000000">
        <w:rPr>
          <w:rtl w:val="0"/>
        </w:rPr>
        <w:t xml:space="preserve">Zowel gemaakte cases als mockups/concepten zijn toegestaan om aan te leveren. Mockups kunnen juist interessant zijn van een techniek die jullie al wel hebben gebouwd, maar er nog geen campagne op heeft gedraaid. Zo kun je nieuwe potentiële technieken en features ook aan de DOOH5 doelgroep laten zien.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Je mag zoveel cases en concepten aanleveren als je wil zolang ze maar voldoen aan de volgende eisen:</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De ad draait op HTML5 techniek</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Een case heeft altijd visuele ondersteuning zoals een of meerdere foto’s en/of video’s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Voorbeelden van case met video: </w:t>
      </w:r>
      <w:hyperlink r:id="rId9">
        <w:r w:rsidDel="00000000" w:rsidR="00000000" w:rsidRPr="00000000">
          <w:rPr>
            <w:color w:val="1155cc"/>
            <w:u w:val="single"/>
            <w:rtl w:val="0"/>
          </w:rPr>
          <w:t xml:space="preserve">https://v2.dooh5.nl/case/case-video/</w:t>
        </w:r>
      </w:hyperlink>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Voorbeelden van case met afbeelding: </w:t>
      </w:r>
      <w:hyperlink r:id="rId10">
        <w:r w:rsidDel="00000000" w:rsidR="00000000" w:rsidRPr="00000000">
          <w:rPr>
            <w:color w:val="1155cc"/>
            <w:u w:val="single"/>
            <w:rtl w:val="0"/>
          </w:rPr>
          <w:t xml:space="preserve">https://v2.dooh5.nl/case/case-afbeelding/</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Case titel </w:t>
      </w:r>
      <w:r w:rsidDel="00000000" w:rsidR="00000000" w:rsidRPr="00000000">
        <w:rPr>
          <w:rtl w:val="0"/>
        </w:rPr>
        <w:t xml:space="preserve">(max 60 karakters)</w:t>
      </w: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Korte beschrijving </w:t>
      </w:r>
      <w:r w:rsidDel="00000000" w:rsidR="00000000" w:rsidRPr="00000000">
        <w:rPr>
          <w:rtl w:val="0"/>
        </w:rPr>
        <w:t xml:space="preserve">(max 160 karakters)</w:t>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Uitgebreide beschrijving</w:t>
      </w: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1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r>
    </w:tbl>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Technieken die gebruikt worden (haal weg wat niet van toepassing is)</w:t>
      </w: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Interactie</w:t>
            </w:r>
            <w:r w:rsidDel="00000000" w:rsidR="00000000" w:rsidRPr="00000000">
              <w:rPr>
                <w:rtl w:val="0"/>
              </w:rPr>
              <w:t xml:space="preserve"> </w:t>
            </w:r>
          </w:p>
          <w:p w:rsidR="00000000" w:rsidDel="00000000" w:rsidP="00000000" w:rsidRDefault="00000000" w:rsidRPr="00000000" w14:paraId="0000005C">
            <w:pPr>
              <w:widowControl w:val="0"/>
              <w:spacing w:line="240" w:lineRule="auto"/>
              <w:rPr/>
            </w:pPr>
            <w:r w:rsidDel="00000000" w:rsidR="00000000" w:rsidRPr="00000000">
              <w:rPr>
                <w:rtl w:val="0"/>
              </w:rPr>
              <w:t xml:space="preserve">Responsive</w:t>
            </w:r>
          </w:p>
          <w:p w:rsidR="00000000" w:rsidDel="00000000" w:rsidP="00000000" w:rsidRDefault="00000000" w:rsidRPr="00000000" w14:paraId="0000005D">
            <w:pPr>
              <w:widowControl w:val="0"/>
              <w:spacing w:line="240" w:lineRule="auto"/>
              <w:rPr/>
            </w:pPr>
            <w:r w:rsidDel="00000000" w:rsidR="00000000" w:rsidRPr="00000000">
              <w:rPr>
                <w:rtl w:val="0"/>
              </w:rPr>
              <w:t xml:space="preserve">Data Driven (dynamic) </w:t>
            </w:r>
          </w:p>
          <w:p w:rsidR="00000000" w:rsidDel="00000000" w:rsidP="00000000" w:rsidRDefault="00000000" w:rsidRPr="00000000" w14:paraId="0000005E">
            <w:pPr>
              <w:widowControl w:val="0"/>
              <w:spacing w:line="240" w:lineRule="auto"/>
              <w:rPr/>
            </w:pPr>
            <w:r w:rsidDel="00000000" w:rsidR="00000000" w:rsidRPr="00000000">
              <w:rPr>
                <w:rtl w:val="0"/>
              </w:rPr>
              <w:t xml:space="preserve">Augmented Reality </w:t>
            </w:r>
          </w:p>
          <w:p w:rsidR="00000000" w:rsidDel="00000000" w:rsidP="00000000" w:rsidRDefault="00000000" w:rsidRPr="00000000" w14:paraId="0000005F">
            <w:pPr>
              <w:widowControl w:val="0"/>
              <w:spacing w:line="240" w:lineRule="auto"/>
              <w:rPr/>
            </w:pPr>
            <w:r w:rsidDel="00000000" w:rsidR="00000000" w:rsidRPr="00000000">
              <w:rPr>
                <w:rtl w:val="0"/>
              </w:rPr>
              <w:t xml:space="preserve">Anders, namelijk...</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Branche / sector waar de case voor is gemaakt </w:t>
      </w:r>
      <w:r w:rsidDel="00000000" w:rsidR="00000000" w:rsidRPr="00000000">
        <w:rPr>
          <w:rtl w:val="0"/>
        </w:rPr>
        <w:t xml:space="preserve">(zoals Automotive)</w:t>
      </w: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Merk / bedrijf waar de case voor is gemaakt </w:t>
      </w:r>
      <w:r w:rsidDel="00000000" w:rsidR="00000000" w:rsidRPr="00000000">
        <w:rPr>
          <w:rtl w:val="0"/>
        </w:rPr>
        <w:t xml:space="preserve">(zoals Dutch Film Works)</w:t>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Inhoudelijke tags, niet direct zichtbaar voor publiek </w:t>
      </w:r>
      <w:r w:rsidDel="00000000" w:rsidR="00000000" w:rsidRPr="00000000">
        <w:rPr>
          <w:rtl w:val="0"/>
        </w:rPr>
        <w:t xml:space="preserve">(tags voor zoekopdrachten zoals “live feed” of “QR code” of “Beacons” waardoor je case gevonden kan worden als een bezoeker van DOOH5 daar op zoekt)</w:t>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7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Foto’s/afbeeldingen </w:t>
      </w:r>
      <w:r w:rsidDel="00000000" w:rsidR="00000000" w:rsidRPr="00000000">
        <w:rPr>
          <w:rtl w:val="0"/>
        </w:rPr>
      </w:r>
    </w:p>
    <w:tbl>
      <w:tblPr>
        <w:tblStyle w:val="Table1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Aanleveren via </w:t>
            </w:r>
            <w:hyperlink r:id="rId11">
              <w:r w:rsidDel="00000000" w:rsidR="00000000" w:rsidRPr="00000000">
                <w:rPr>
                  <w:color w:val="1155cc"/>
                  <w:u w:val="single"/>
                  <w:rtl w:val="0"/>
                </w:rPr>
                <w:t xml:space="preserve">https://dslab.wetransfer.com/</w:t>
              </w:r>
            </w:hyperlink>
            <w:r w:rsidDel="00000000" w:rsidR="00000000" w:rsidRPr="00000000">
              <w:rPr>
                <w:rtl w:val="0"/>
              </w:rPr>
              <w:t xml:space="preserve"> - hoge resolutie, vierkant of liggend</w:t>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Video </w:t>
      </w:r>
      <w:r w:rsidDel="00000000" w:rsidR="00000000" w:rsidRPr="00000000">
        <w:rPr>
          <w:rtl w:val="0"/>
        </w:rPr>
        <w:t xml:space="preserve">(optioneel)</w:t>
      </w:r>
      <w:r w:rsidDel="00000000" w:rsidR="00000000" w:rsidRPr="00000000">
        <w:rPr>
          <w:rtl w:val="0"/>
        </w:rPr>
      </w:r>
    </w:p>
    <w:tbl>
      <w:tblPr>
        <w:tblStyle w:val="Table1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Via Wetransfer of Youtube/Vimeo URL:</w:t>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Campagne resultaten</w:t>
      </w:r>
      <w:r w:rsidDel="00000000" w:rsidR="00000000" w:rsidRPr="00000000">
        <w:rPr>
          <w:rtl w:val="0"/>
        </w:rPr>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9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Extra informatie </w:t>
      </w:r>
      <w:r w:rsidDel="00000000" w:rsidR="00000000" w:rsidRPr="00000000">
        <w:rPr>
          <w:rtl w:val="0"/>
        </w:rPr>
        <w:t xml:space="preserve">(bijv. Campagne )</w:t>
      </w:r>
    </w:p>
    <w:tbl>
      <w:tblPr>
        <w:tblStyle w:val="Table2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br w:type="page"/>
      </w:r>
      <w:r w:rsidDel="00000000" w:rsidR="00000000" w:rsidRPr="00000000">
        <w:rPr>
          <w:rtl w:val="0"/>
        </w:rPr>
      </w:r>
    </w:p>
    <w:p w:rsidR="00000000" w:rsidDel="00000000" w:rsidP="00000000" w:rsidRDefault="00000000" w:rsidRPr="00000000" w14:paraId="00000077">
      <w:pPr>
        <w:pStyle w:val="Heading1"/>
        <w:rPr/>
      </w:pPr>
      <w:bookmarkStart w:colFirst="0" w:colLast="0" w:name="_y7fsv0ebzyrp" w:id="5"/>
      <w:bookmarkEnd w:id="5"/>
      <w:r w:rsidDel="00000000" w:rsidR="00000000" w:rsidRPr="00000000">
        <w:rPr>
          <w:rtl w:val="0"/>
        </w:rPr>
        <w:t xml:space="preserve">Nieuws / artikelen aanleveren</w:t>
      </w:r>
    </w:p>
    <w:p w:rsidR="00000000" w:rsidDel="00000000" w:rsidP="00000000" w:rsidRDefault="00000000" w:rsidRPr="00000000" w14:paraId="00000078">
      <w:pPr>
        <w:rPr/>
      </w:pPr>
      <w:r w:rsidDel="00000000" w:rsidR="00000000" w:rsidRPr="00000000">
        <w:rPr>
          <w:rtl w:val="0"/>
        </w:rPr>
        <w:t xml:space="preserve">Heb je een nieuws of een artikel geschreven (bestaand of nieuw) die gaat over Digital Out Of Home en het gebruik van HTML5 technieken en is deze interessant voor de DOOH5 doelgroep dan mag je deze insturen.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Heb je nieuws over een uniek nieuwtje voor de Digital Out Of Home wereld dan mag je deze insturen (ook als deze niet gaat over HTML5 technieken). Denk bijvoorbeeld ook aan nieuws over plaatsing van nieuwe speciale schermen/toepassingen zoals een DOOH takeover waarbij je 10 schermen op één gebouw hebt hangen wat uniek is in de DOOH wereld.</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Je mag zoveel artikelen en nieuws aanleveren als ze maar voldoen aan de volgende eisen:</w:t>
      </w:r>
    </w:p>
    <w:p w:rsidR="00000000" w:rsidDel="00000000" w:rsidP="00000000" w:rsidRDefault="00000000" w:rsidRPr="00000000" w14:paraId="0000007D">
      <w:pPr>
        <w:numPr>
          <w:ilvl w:val="0"/>
          <w:numId w:val="1"/>
        </w:numPr>
        <w:ind w:left="720" w:hanging="360"/>
      </w:pPr>
      <w:r w:rsidDel="00000000" w:rsidR="00000000" w:rsidRPr="00000000">
        <w:rPr>
          <w:rtl w:val="0"/>
        </w:rPr>
        <w:t xml:space="preserve">Het nieuws of het artikel is uniek en zelf geschreven</w:t>
      </w:r>
    </w:p>
    <w:p w:rsidR="00000000" w:rsidDel="00000000" w:rsidP="00000000" w:rsidRDefault="00000000" w:rsidRPr="00000000" w14:paraId="0000007E">
      <w:pPr>
        <w:numPr>
          <w:ilvl w:val="0"/>
          <w:numId w:val="1"/>
        </w:numPr>
        <w:ind w:left="720" w:hanging="360"/>
        <w:rPr>
          <w:u w:val="none"/>
        </w:rPr>
      </w:pPr>
      <w:r w:rsidDel="00000000" w:rsidR="00000000" w:rsidRPr="00000000">
        <w:rPr>
          <w:rtl w:val="0"/>
        </w:rPr>
        <w:t xml:space="preserve">Het nieuws is relevant (niet ouder dan 1 jaar tenzij het tijdloos relevant is!)</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De input kan aangeleverd worden via https://dslab.wetransfer.com/</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Nieuws / artikel titel </w:t>
      </w:r>
      <w:r w:rsidDel="00000000" w:rsidR="00000000" w:rsidRPr="00000000">
        <w:rPr>
          <w:rtl w:val="0"/>
        </w:rPr>
        <w:t xml:space="preserve">(max 60 karakters)</w:t>
      </w:r>
    </w:p>
    <w:tbl>
      <w:tblPr>
        <w:tblStyle w:val="Table2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Korte beschrijving </w:t>
      </w:r>
      <w:r w:rsidDel="00000000" w:rsidR="00000000" w:rsidRPr="00000000">
        <w:rPr>
          <w:rtl w:val="0"/>
        </w:rPr>
        <w:t xml:space="preserve">(max 160 karakters)</w:t>
      </w:r>
    </w:p>
    <w:tbl>
      <w:tblPr>
        <w:tblStyle w:val="Table2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2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Uitgebreide beschrijving</w:t>
      </w:r>
      <w:r w:rsidDel="00000000" w:rsidR="00000000" w:rsidRPr="00000000">
        <w:rPr>
          <w:rtl w:val="0"/>
        </w:rPr>
      </w:r>
    </w:p>
    <w:tbl>
      <w:tblPr>
        <w:tblStyle w:val="Table2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7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Inhoudelijke tags </w:t>
      </w:r>
      <w:r w:rsidDel="00000000" w:rsidR="00000000" w:rsidRPr="00000000">
        <w:rPr>
          <w:rtl w:val="0"/>
        </w:rPr>
        <w:t xml:space="preserve">(tags voor zoekopdrachten zoals “live feed” of “QR code” of “Beacons” waardoor je artikel/nieuws gevonden kan worden als iemand daar op zoekt)</w:t>
      </w:r>
    </w:p>
    <w:tbl>
      <w:tblPr>
        <w:tblStyle w:val="Table2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78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b w:val="1"/>
          <w:rtl w:val="0"/>
        </w:rPr>
        <w:t xml:space="preserve">Foto’s/afbeeldingen </w:t>
      </w:r>
      <w:r w:rsidDel="00000000" w:rsidR="00000000" w:rsidRPr="00000000">
        <w:rPr>
          <w:rtl w:val="0"/>
        </w:rPr>
      </w:r>
    </w:p>
    <w:tbl>
      <w:tblPr>
        <w:tblStyle w:val="Table2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Aanleveren via bovengenoemde Wetransfer - hoge resolutie vierkant of liggend</w:t>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Video </w:t>
      </w:r>
      <w:r w:rsidDel="00000000" w:rsidR="00000000" w:rsidRPr="00000000">
        <w:rPr>
          <w:rtl w:val="0"/>
        </w:rPr>
        <w:t xml:space="preserve">(optioneel)</w:t>
      </w:r>
    </w:p>
    <w:tbl>
      <w:tblPr>
        <w:tblStyle w:val="Table2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Youtube/Vimeo URL:</w:t>
            </w:r>
          </w:p>
        </w:tc>
      </w:tr>
    </w:tbl>
    <w:p w:rsidR="00000000" w:rsidDel="00000000" w:rsidP="00000000" w:rsidRDefault="00000000" w:rsidRPr="00000000" w14:paraId="0000009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1323975</wp:posOffset>
            </wp:positionV>
            <wp:extent cx="7560000" cy="1420864"/>
            <wp:effectExtent b="0" l="0" r="0" t="0"/>
            <wp:wrapTopAndBottom distB="0" dist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7560000" cy="1420864"/>
                    </a:xfrm>
                    <a:prstGeom prst="rect"/>
                    <a:ln/>
                  </pic:spPr>
                </pic:pic>
              </a:graphicData>
            </a:graphic>
          </wp:anchor>
        </w:drawing>
      </w:r>
    </w:p>
    <w:p w:rsidR="00000000" w:rsidDel="00000000" w:rsidP="00000000" w:rsidRDefault="00000000" w:rsidRPr="00000000" w14:paraId="00000096">
      <w:pPr>
        <w:rPr/>
      </w:pPr>
      <w:r w:rsidDel="00000000" w:rsidR="00000000" w:rsidRPr="00000000">
        <w:rPr>
          <w:b w:val="1"/>
          <w:rtl w:val="0"/>
        </w:rPr>
        <w:t xml:space="preserve">Andere insluitbare multimedia content </w:t>
      </w:r>
      <w:r w:rsidDel="00000000" w:rsidR="00000000" w:rsidRPr="00000000">
        <w:rPr>
          <w:rtl w:val="0"/>
        </w:rPr>
        <w:t xml:space="preserve">(optioneel, zoals Spotify content, audio fragment, tweets)</w:t>
      </w:r>
    </w:p>
    <w:tbl>
      <w:tblPr>
        <w:tblStyle w:val="Table2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Embed code:</w:t>
            </w:r>
          </w:p>
        </w:tc>
      </w:tr>
    </w:tbl>
    <w:p w:rsidR="00000000" w:rsidDel="00000000" w:rsidP="00000000" w:rsidRDefault="00000000" w:rsidRPr="00000000" w14:paraId="00000098">
      <w:pPr>
        <w:rPr/>
      </w:pPr>
      <w:r w:rsidDel="00000000" w:rsidR="00000000" w:rsidRPr="00000000">
        <w:rPr>
          <w:rtl w:val="0"/>
        </w:rPr>
      </w:r>
    </w:p>
    <w:sectPr>
      <w:headerReference r:id="rId13" w:type="default"/>
      <w:footerReference r:id="rId14"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rPr/>
    </w:pPr>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560000" cy="1416979"/>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560000" cy="141697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slab.wetransfer.com/" TargetMode="External"/><Relationship Id="rId10" Type="http://schemas.openxmlformats.org/officeDocument/2006/relationships/hyperlink" Target="https://v2.dooh5.nl/case/case-afbeelding/" TargetMode="External"/><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2.dooh5.nl/case/case-vide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dooh5.nl" TargetMode="External"/><Relationship Id="rId7" Type="http://schemas.openxmlformats.org/officeDocument/2006/relationships/hyperlink" Target="https://v2.dooh5.nl/case/exploitant/dslab/" TargetMode="External"/><Relationship Id="rId8" Type="http://schemas.openxmlformats.org/officeDocument/2006/relationships/hyperlink" Target="https://dslab.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